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F4D" w:rsidRDefault="00160B75" w:rsidP="003E5971">
      <w:pPr>
        <w:spacing w:after="120"/>
        <w:rPr>
          <w:b/>
          <w:i/>
        </w:rPr>
      </w:pPr>
      <w:bookmarkStart w:id="0" w:name="_GoBack"/>
      <w:bookmarkEnd w:id="0"/>
      <w:r>
        <w:rPr>
          <w:i/>
        </w:rPr>
        <w:tab/>
      </w:r>
      <w:r>
        <w:rPr>
          <w:i/>
        </w:rPr>
        <w:tab/>
      </w:r>
      <w:r>
        <w:rPr>
          <w:i/>
        </w:rPr>
        <w:tab/>
      </w:r>
      <w:r>
        <w:rPr>
          <w:i/>
        </w:rPr>
        <w:tab/>
      </w:r>
      <w:r>
        <w:rPr>
          <w:i/>
        </w:rPr>
        <w:tab/>
      </w:r>
      <w:r>
        <w:rPr>
          <w:i/>
        </w:rPr>
        <w:tab/>
      </w:r>
      <w:r>
        <w:rPr>
          <w:i/>
        </w:rPr>
        <w:tab/>
      </w:r>
      <w:r>
        <w:rPr>
          <w:i/>
        </w:rPr>
        <w:tab/>
      </w:r>
      <w:r>
        <w:rPr>
          <w:b/>
          <w:i/>
        </w:rPr>
        <w:t>A</w:t>
      </w:r>
      <w:r w:rsidR="003E5971">
        <w:rPr>
          <w:b/>
          <w:i/>
        </w:rPr>
        <w:t>ll’Associazione dei Salesiani Cooperatori</w:t>
      </w:r>
    </w:p>
    <w:p w:rsidR="003E5971" w:rsidRDefault="003E5971" w:rsidP="003E5971">
      <w:pPr>
        <w:spacing w:after="120"/>
        <w:ind w:firstLine="708"/>
      </w:pPr>
    </w:p>
    <w:p w:rsidR="003E5971" w:rsidRDefault="003E5971" w:rsidP="003E5971">
      <w:pPr>
        <w:spacing w:after="120"/>
        <w:ind w:firstLine="708"/>
      </w:pPr>
      <w:r>
        <w:t>Carissimi Salesiane Cooperatrici e Salesiani Cooperatori, Delegate e Delegati, Consiglieri Mondiali,</w:t>
      </w:r>
    </w:p>
    <w:p w:rsidR="003E5971" w:rsidRDefault="003E5971" w:rsidP="003E5971">
      <w:pPr>
        <w:spacing w:after="120"/>
      </w:pPr>
      <w:r>
        <w:t>siamo in prossimità della Pasqua e con piacere condivido con voi questo messaggio.</w:t>
      </w:r>
    </w:p>
    <w:p w:rsidR="003E5971" w:rsidRDefault="003E5971" w:rsidP="003E5971">
      <w:pPr>
        <w:spacing w:after="120"/>
      </w:pPr>
      <w:r>
        <w:tab/>
        <w:t>L’emergenza sanitaria che stiamo vivendo in questi giorni sta cambiando le nostre abitudini quotidiane. Le restrizioni che in molti Paesi si stanno attuando ci costringono ad un isolamento sociale al quale non avremmo mai pensato.</w:t>
      </w:r>
    </w:p>
    <w:p w:rsidR="003E5971" w:rsidRDefault="003E5971" w:rsidP="003E5971">
      <w:pPr>
        <w:spacing w:after="120"/>
      </w:pPr>
      <w:r>
        <w:tab/>
        <w:t>Tutti noi a vari livelli, familiare, lavorativo, associativo siamo convolti e la cosa non ci lascia indifferenti. Questa emergenza è entrata violentemente nelle nostre vite e, a volte, fatichiamo a reagire.</w:t>
      </w:r>
    </w:p>
    <w:p w:rsidR="003E5971" w:rsidRDefault="003E5971" w:rsidP="003E5971">
      <w:pPr>
        <w:spacing w:after="120"/>
      </w:pPr>
      <w:r>
        <w:tab/>
        <w:t>Ma non dobbiamo scoraggiarci.</w:t>
      </w:r>
    </w:p>
    <w:p w:rsidR="003E5971" w:rsidRDefault="003E5971" w:rsidP="003E5971">
      <w:pPr>
        <w:spacing w:after="120"/>
      </w:pPr>
      <w:r>
        <w:tab/>
        <w:t>Come Salesiani Cooperatori siamo chiamati a vivere la nostra Promessa nelle condizioni di vita in cui ci troviamo. Anche adesso che c’è questa pandemia.</w:t>
      </w:r>
    </w:p>
    <w:p w:rsidR="003E5971" w:rsidRDefault="003E5971" w:rsidP="003E5971">
      <w:pPr>
        <w:spacing w:after="120"/>
        <w:ind w:firstLine="708"/>
      </w:pPr>
      <w:r>
        <w:t>Nel Congresso di Roma svolto nel 2018, come Associazione dei Salesiani Cooperatori, abbiamo accolto le sfide per il sessennio, ponendo l’attenzione su molti aspetti che ci interpellano anche in questo periodo.</w:t>
      </w:r>
    </w:p>
    <w:p w:rsidR="003E5971" w:rsidRDefault="003E5971" w:rsidP="003E5971">
      <w:pPr>
        <w:spacing w:after="120"/>
        <w:ind w:firstLine="708"/>
      </w:pPr>
      <w:r>
        <w:t>Poniamo attenzione alle Famiglie, partendo dalla nostra e facendoci portatori di speranza verso quelle che vivono vicino a noi, preoccupandoci se hanno bisogno del necessario per vivere, perché ci potrebbero essere famiglie in cui manca il lavoro. Abbiamo cura degli anziani, dei malati, facendo sentire la nostra presenza nei modi in cui ognuno può fare.</w:t>
      </w:r>
    </w:p>
    <w:p w:rsidR="003E5971" w:rsidRDefault="003E5971" w:rsidP="003E5971">
      <w:pPr>
        <w:spacing w:after="120"/>
        <w:ind w:firstLine="708"/>
      </w:pPr>
      <w:r>
        <w:t>Poniamo attenzione ai Giovani, che in questi momenti si sentono disorientati. Sono costretti a stili di vita non sempre vicini alla loro naturale voglia di aggregarsi e stare insieme. Diventiamo punti di riferimento da adulti nella fede trasferendo loro speranza nel futuro. Raccontiamo loro di esperienze passate vissute in situazioni simili (terremoti, guerre, …) per aiutarli a capire che insieme e con fiducia supereremo anche questi giorni difficili. Crediamo anche noi che “Tutto andrà bene”.</w:t>
      </w:r>
    </w:p>
    <w:p w:rsidR="003E5971" w:rsidRDefault="003E5971" w:rsidP="003E5971">
      <w:pPr>
        <w:spacing w:after="120"/>
        <w:ind w:firstLine="708"/>
      </w:pPr>
      <w:r>
        <w:t>Poniamo attenzione ai Salesiani Cooperatori dei nostri Centri, i Delegati, gli Aspiranti per evitare il senso di abbandono che si può venire a creare per la difficoltà di comunicare, di incontrarci. Facciamoci prossimi ai familiari di coloro che sono morti a causa di questa pandemia.</w:t>
      </w:r>
    </w:p>
    <w:p w:rsidR="003E5971" w:rsidRDefault="003E5971" w:rsidP="003E5971">
      <w:pPr>
        <w:spacing w:after="120"/>
        <w:ind w:firstLine="708"/>
      </w:pPr>
      <w:r>
        <w:t>Manteniamo vivi i contatti con tutti i nostri fratelli e sorelle della Famiglia Salesiana nelle realtà in cui viviamo. Fanno parte della nostra famiglia e dobbiamo avere gesti di attenzione anche verso di loro.</w:t>
      </w:r>
    </w:p>
    <w:p w:rsidR="003E5971" w:rsidRDefault="003E5971" w:rsidP="003E5971">
      <w:pPr>
        <w:spacing w:after="120"/>
        <w:ind w:firstLine="708"/>
      </w:pPr>
      <w:r>
        <w:t>Accogliamo le parole di Papa Francesco che ci invita a fare emergere la creatività dell’Amore.</w:t>
      </w:r>
    </w:p>
    <w:p w:rsidR="003E5971" w:rsidRDefault="003E5971" w:rsidP="003E5971">
      <w:pPr>
        <w:spacing w:after="120"/>
        <w:ind w:firstLine="708"/>
      </w:pPr>
      <w:r>
        <w:t>Come Salesiani essere creativi è un nostro tratto caratteristico.</w:t>
      </w:r>
    </w:p>
    <w:p w:rsidR="003E5971" w:rsidRDefault="003E5971" w:rsidP="003E5971">
      <w:pPr>
        <w:spacing w:after="120"/>
        <w:ind w:firstLine="708"/>
      </w:pPr>
      <w:r>
        <w:t xml:space="preserve">Gli attuali mezzi di comunicazione ci vengono aiuto (video-chat, social,…). Sfruttiamoli per diffondere speranza. </w:t>
      </w:r>
    </w:p>
    <w:p w:rsidR="003E5971" w:rsidRDefault="003E5971" w:rsidP="003E5971">
      <w:pPr>
        <w:spacing w:after="120"/>
        <w:ind w:firstLine="708"/>
      </w:pPr>
      <w:r>
        <w:t>Impegniamo il tempo donato per pregare, fare formazione, mantenere vive le relazioni, anche solo telefonicamente.</w:t>
      </w:r>
    </w:p>
    <w:p w:rsidR="003E5971" w:rsidRDefault="003E5971" w:rsidP="003E5971">
      <w:pPr>
        <w:spacing w:after="120"/>
        <w:ind w:firstLine="708"/>
      </w:pPr>
      <w:r>
        <w:t>Troviamo modi nuovi di essere prossimi a tutti quelli che conosciamo anche con la solidarietà economica attraverso interventi locali. In questo momento sono più efficaci contatti con quelle situazioni che ogni Centro conosce.</w:t>
      </w:r>
    </w:p>
    <w:p w:rsidR="003E5971" w:rsidRDefault="003E5971" w:rsidP="003E5971">
      <w:pPr>
        <w:spacing w:after="120"/>
        <w:ind w:firstLine="708"/>
      </w:pPr>
      <w:r>
        <w:lastRenderedPageBreak/>
        <w:t>Non possiamo far scorrere le giornate senza viverle da protagonisti dove ci troviamo, con i mezzi che abbiamo a disposizione, restando a casa e rispettando le norme imposte dai vari Governi. Anche questo è un modo per concretizzare il nostro essere “Buoni Cristiani e Onesti Cittadini”.</w:t>
      </w:r>
    </w:p>
    <w:p w:rsidR="003E5971" w:rsidRDefault="003E5971" w:rsidP="003E5971">
      <w:pPr>
        <w:spacing w:after="120"/>
        <w:ind w:firstLine="708"/>
      </w:pPr>
      <w:r>
        <w:t>L’entusiasmo, la gioia, la speranza che in questi momenti riusciremo a donare è basata sulla certezza che il Signore non ci abbandona.</w:t>
      </w:r>
    </w:p>
    <w:p w:rsidR="003E5971" w:rsidRDefault="003E5971" w:rsidP="003E5971">
      <w:pPr>
        <w:spacing w:after="120"/>
        <w:ind w:firstLine="708"/>
      </w:pPr>
      <w:r>
        <w:t>Lui è in mezzo a noi adesso, anche se a volte è difficile scorgere la sua presenza, ci sostiene e ci invita ad avere speranza.</w:t>
      </w:r>
    </w:p>
    <w:p w:rsidR="003E5971" w:rsidRDefault="003E5971" w:rsidP="003E5971">
      <w:pPr>
        <w:spacing w:after="120"/>
        <w:ind w:firstLine="708"/>
      </w:pPr>
      <w:r>
        <w:t>Lui che è passato dalla croce del Venerdì Santo continua a dirci che dopo c’è la Domenica della Resurrezione.</w:t>
      </w:r>
    </w:p>
    <w:p w:rsidR="003E5971" w:rsidRDefault="003E5971" w:rsidP="003E5971">
      <w:pPr>
        <w:spacing w:after="120"/>
        <w:ind w:firstLine="708"/>
      </w:pPr>
      <w:r>
        <w:t>Questa è la creatività dell’Amore che dobbiamo far emergere dal nostro quotidiano di questi giorni.</w:t>
      </w:r>
    </w:p>
    <w:p w:rsidR="003E5971" w:rsidRDefault="003E5971" w:rsidP="003E5971">
      <w:pPr>
        <w:spacing w:after="120"/>
        <w:ind w:firstLine="708"/>
      </w:pPr>
      <w:r>
        <w:t>Auguro una Buona Pasqua del Signore a tutti e a ciascuno con insieme tutti vostri cari.</w:t>
      </w:r>
    </w:p>
    <w:p w:rsidR="009630FA" w:rsidRDefault="009630FA" w:rsidP="003E5971">
      <w:pPr>
        <w:spacing w:after="120"/>
        <w:ind w:firstLine="708"/>
      </w:pPr>
      <w:r>
        <w:t>C</w:t>
      </w:r>
      <w:r w:rsidR="003E5971">
        <w:t>risto è veramente Risorto</w:t>
      </w:r>
    </w:p>
    <w:p w:rsidR="009630FA" w:rsidRDefault="009630FA" w:rsidP="003E5971">
      <w:pPr>
        <w:spacing w:after="120"/>
        <w:ind w:firstLine="708"/>
      </w:pPr>
    </w:p>
    <w:p w:rsidR="008E1F4D" w:rsidRDefault="00160B75" w:rsidP="003E5971">
      <w:pPr>
        <w:spacing w:after="120"/>
      </w:pPr>
      <w:r>
        <w:tab/>
      </w:r>
      <w:r>
        <w:tab/>
      </w:r>
      <w:r>
        <w:tab/>
      </w:r>
      <w:r>
        <w:tab/>
      </w:r>
      <w:r>
        <w:tab/>
      </w:r>
      <w:r>
        <w:tab/>
      </w:r>
      <w:r>
        <w:tab/>
      </w:r>
      <w:r>
        <w:tab/>
      </w:r>
      <w:r>
        <w:tab/>
        <w:t xml:space="preserve">         Il Coordinatore Mondiale</w:t>
      </w:r>
    </w:p>
    <w:p w:rsidR="008E1F4D" w:rsidRDefault="00160B75" w:rsidP="003E5971">
      <w:pPr>
        <w:spacing w:after="120"/>
        <w:jc w:val="right"/>
      </w:pPr>
      <w:r>
        <w:tab/>
      </w:r>
      <w:r>
        <w:tab/>
      </w:r>
      <w:r>
        <w:tab/>
      </w:r>
      <w:r w:rsidR="00C9474D">
        <w:rPr>
          <w:noProof/>
        </w:rPr>
        <w:t>Antonio Boccia</w:t>
      </w:r>
    </w:p>
    <w:p w:rsidR="008E1F4D" w:rsidRDefault="008E1F4D" w:rsidP="003E5971">
      <w:pPr>
        <w:spacing w:after="120"/>
        <w:rPr>
          <w:b/>
          <w:i/>
        </w:rPr>
      </w:pPr>
      <w:bookmarkStart w:id="1" w:name="_heading=h.gjdgxs" w:colFirst="0" w:colLast="0"/>
      <w:bookmarkEnd w:id="1"/>
    </w:p>
    <w:sectPr w:rsidR="008E1F4D">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2A5" w:rsidRDefault="00F612A5">
      <w:pPr>
        <w:spacing w:after="0" w:line="240" w:lineRule="auto"/>
      </w:pPr>
      <w:r>
        <w:separator/>
      </w:r>
    </w:p>
  </w:endnote>
  <w:endnote w:type="continuationSeparator" w:id="0">
    <w:p w:rsidR="00F612A5" w:rsidRDefault="00F61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F4D" w:rsidRDefault="008E1F4D">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F4D" w:rsidRDefault="00160B75">
    <w:pPr>
      <w:pBdr>
        <w:top w:val="single" w:sz="24" w:space="1" w:color="622423"/>
        <w:left w:val="nil"/>
        <w:bottom w:val="nil"/>
        <w:right w:val="nil"/>
        <w:between w:val="nil"/>
      </w:pBdr>
      <w:tabs>
        <w:tab w:val="right" w:pos="10065"/>
      </w:tabs>
      <w:spacing w:after="0" w:line="240" w:lineRule="auto"/>
      <w:ind w:left="-851" w:right="-427"/>
      <w:jc w:val="center"/>
      <w:rPr>
        <w:b/>
        <w:color w:val="000000"/>
        <w:sz w:val="18"/>
        <w:szCs w:val="18"/>
      </w:rPr>
    </w:pPr>
    <w:r>
      <w:rPr>
        <w:b/>
        <w:color w:val="000000"/>
        <w:sz w:val="18"/>
        <w:szCs w:val="18"/>
      </w:rPr>
      <w:t xml:space="preserve">Via Marghera, 59 - 00185 ROMA (ITALIA) – </w:t>
    </w:r>
    <w:hyperlink r:id="rId1">
      <w:r>
        <w:rPr>
          <w:b/>
          <w:color w:val="0000FF"/>
          <w:sz w:val="18"/>
          <w:szCs w:val="18"/>
          <w:u w:val="single"/>
        </w:rPr>
        <w:t>https://www.asscc-mondiale.org</w:t>
      </w:r>
    </w:hyperlink>
    <w:r>
      <w:rPr>
        <w:b/>
        <w:color w:val="000000"/>
        <w:sz w:val="18"/>
        <w:szCs w:val="18"/>
      </w:rPr>
      <w:t xml:space="preserve">  – mail-to: </w:t>
    </w:r>
    <w:r>
      <w:rPr>
        <w:b/>
        <w:color w:val="0000FF"/>
        <w:sz w:val="18"/>
        <w:szCs w:val="18"/>
        <w:u w:val="single"/>
      </w:rPr>
      <w:t>segreteria@asscc-mondiale.org</w:t>
    </w:r>
  </w:p>
  <w:p w:rsidR="008E1F4D" w:rsidRDefault="008E1F4D">
    <w:pPr>
      <w:pBdr>
        <w:top w:val="nil"/>
        <w:left w:val="nil"/>
        <w:bottom w:val="nil"/>
        <w:right w:val="nil"/>
        <w:between w:val="nil"/>
      </w:pBdr>
      <w:tabs>
        <w:tab w:val="center" w:pos="4819"/>
        <w:tab w:val="right" w:pos="9638"/>
      </w:tabs>
      <w:spacing w:after="0" w:line="240" w:lineRule="auto"/>
      <w:rPr>
        <w:color w:val="000000"/>
      </w:rPr>
    </w:pPr>
  </w:p>
  <w:p w:rsidR="008E1F4D" w:rsidRDefault="008E1F4D">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F4D" w:rsidRDefault="008E1F4D">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2A5" w:rsidRDefault="00F612A5">
      <w:pPr>
        <w:spacing w:after="0" w:line="240" w:lineRule="auto"/>
      </w:pPr>
      <w:r>
        <w:separator/>
      </w:r>
    </w:p>
  </w:footnote>
  <w:footnote w:type="continuationSeparator" w:id="0">
    <w:p w:rsidR="00F612A5" w:rsidRDefault="00F61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F4D" w:rsidRDefault="008E1F4D">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F4D" w:rsidRDefault="008E1F4D">
    <w:pPr>
      <w:pBdr>
        <w:top w:val="nil"/>
        <w:left w:val="nil"/>
        <w:bottom w:val="nil"/>
        <w:right w:val="nil"/>
        <w:between w:val="nil"/>
      </w:pBdr>
      <w:tabs>
        <w:tab w:val="center" w:pos="4819"/>
        <w:tab w:val="right" w:pos="9638"/>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F4D" w:rsidRDefault="008E1F4D">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66F2E"/>
    <w:multiLevelType w:val="multilevel"/>
    <w:tmpl w:val="089A77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E12535C"/>
    <w:multiLevelType w:val="multilevel"/>
    <w:tmpl w:val="4CAE1B9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F4D"/>
    <w:rsid w:val="00160B75"/>
    <w:rsid w:val="00381597"/>
    <w:rsid w:val="003A5D2E"/>
    <w:rsid w:val="003E5971"/>
    <w:rsid w:val="006B47BC"/>
    <w:rsid w:val="008E1F4D"/>
    <w:rsid w:val="009630FA"/>
    <w:rsid w:val="00B77A30"/>
    <w:rsid w:val="00B95560"/>
    <w:rsid w:val="00C9474D"/>
    <w:rsid w:val="00F612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4D5CD"/>
  <w15:docId w15:val="{A2A78C5F-0CBC-4F2D-B9D6-2679C0A7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Testofumetto">
    <w:name w:val="Balloon Text"/>
    <w:basedOn w:val="Normale"/>
    <w:link w:val="TestofumettoCarattere"/>
    <w:uiPriority w:val="99"/>
    <w:semiHidden/>
    <w:unhideWhenUsed/>
    <w:rsid w:val="005E3AD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3AD6"/>
    <w:rPr>
      <w:rFonts w:ascii="Tahoma" w:hAnsi="Tahoma" w:cs="Tahoma"/>
      <w:sz w:val="16"/>
      <w:szCs w:val="16"/>
    </w:rPr>
  </w:style>
  <w:style w:type="paragraph" w:styleId="Intestazione">
    <w:name w:val="header"/>
    <w:basedOn w:val="Normale"/>
    <w:link w:val="IntestazioneCarattere"/>
    <w:uiPriority w:val="99"/>
    <w:unhideWhenUsed/>
    <w:rsid w:val="000459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59DD"/>
  </w:style>
  <w:style w:type="paragraph" w:styleId="Pidipagina">
    <w:name w:val="footer"/>
    <w:basedOn w:val="Normale"/>
    <w:link w:val="PidipaginaCarattere"/>
    <w:uiPriority w:val="99"/>
    <w:unhideWhenUsed/>
    <w:rsid w:val="000459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59DD"/>
  </w:style>
  <w:style w:type="paragraph" w:styleId="Paragrafoelenco">
    <w:name w:val="List Paragraph"/>
    <w:basedOn w:val="Normale"/>
    <w:uiPriority w:val="34"/>
    <w:qFormat/>
    <w:rsid w:val="00D819D8"/>
    <w:pPr>
      <w:ind w:left="720"/>
      <w:contextualSpacing/>
    </w:pPr>
  </w:style>
  <w:style w:type="character" w:styleId="Collegamentoipertestuale">
    <w:name w:val="Hyperlink"/>
    <w:basedOn w:val="Carpredefinitoparagrafo"/>
    <w:uiPriority w:val="99"/>
    <w:unhideWhenUsed/>
    <w:rsid w:val="00CA0639"/>
    <w:rPr>
      <w:color w:val="0000FF" w:themeColor="hyperlink"/>
      <w:u w:val="singl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asscc-mondiale.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Q51hAZTEJRWH4hw53hljJOzZdA==">AMUW2mVqd7ACYdXF57dUCs4ZasAMAr4XCzB4Vnqu0V/BQXVlBabNa985PETgdE8GFtLbKycD0DetXSYsgdogxvz3gSsCjEeqZAPGQWZegIT5jsRzuf0qIEn/OHEdIn6w6YTT/bk8c5GLRhjCgJD/HsOU/VBADB9Bjw==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593</Words>
  <Characters>3382</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ENZO</dc:creator>
  <cp:lastModifiedBy>Antonio Boccia</cp:lastModifiedBy>
  <cp:revision>7</cp:revision>
  <dcterms:created xsi:type="dcterms:W3CDTF">2016-09-19T08:04:00Z</dcterms:created>
  <dcterms:modified xsi:type="dcterms:W3CDTF">2020-04-08T12:52:00Z</dcterms:modified>
</cp:coreProperties>
</file>